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2D01D" w14:textId="77777777" w:rsidR="00CC572F" w:rsidRDefault="00CC572F" w:rsidP="00CC572F">
      <w:pPr>
        <w:jc w:val="center"/>
        <w:rPr>
          <w:b/>
        </w:rPr>
      </w:pPr>
      <w:bookmarkStart w:id="0" w:name="_Toc173497335"/>
      <w:bookmarkStart w:id="1" w:name="_GoBack"/>
      <w:bookmarkEnd w:id="1"/>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4928624E"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3E394F1D"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443478">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1A18510B"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w:t>
      </w:r>
      <w:r w:rsidRPr="00071E10">
        <w:rPr>
          <w:szCs w:val="24"/>
          <w:lang w:val="bg-BG"/>
        </w:rPr>
        <w:t xml:space="preserve">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C3F5884"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 xml:space="preserve">договор </w:t>
      </w:r>
      <w:r w:rsidR="00651641" w:rsidRPr="00071E10">
        <w:rPr>
          <w:szCs w:val="24"/>
          <w:lang w:val="bg-BG"/>
        </w:rPr>
        <w:t xml:space="preserve">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6EDCEA82" w14:textId="40021B7A"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443478">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443478">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443478">
        <w:rPr>
          <w:rFonts w:ascii="Times New Roman" w:hAnsi="Times New Roman"/>
          <w:szCs w:val="24"/>
          <w:lang w:val="bg-BG" w:eastAsia="en-GB"/>
        </w:rPr>
        <w:t>)</w:t>
      </w:r>
      <w:r w:rsidR="00D54C65">
        <w:rPr>
          <w:rFonts w:ascii="Times New Roman" w:hAnsi="Times New Roman"/>
          <w:szCs w:val="24"/>
          <w:lang w:val="bg-BG" w:eastAsia="en-GB"/>
        </w:rPr>
        <w:t xml:space="preserve"> и ПМС №</w:t>
      </w:r>
      <w:r w:rsidR="000B2973" w:rsidRPr="00443478">
        <w:rPr>
          <w:rFonts w:ascii="Times New Roman" w:hAnsi="Times New Roman"/>
          <w:szCs w:val="24"/>
          <w:lang w:val="bg-BG" w:eastAsia="en-GB"/>
        </w:rPr>
        <w:t xml:space="preserve"> </w:t>
      </w:r>
      <w:r w:rsidR="00D54C65">
        <w:rPr>
          <w:rFonts w:ascii="Times New Roman" w:hAnsi="Times New Roman"/>
          <w:szCs w:val="24"/>
          <w:lang w:val="bg-BG" w:eastAsia="en-GB"/>
        </w:rPr>
        <w:t>160 от 1 юли 2016</w:t>
      </w:r>
      <w:r w:rsidR="007A5B36" w:rsidRPr="00443478">
        <w:rPr>
          <w:rFonts w:ascii="Times New Roman" w:hAnsi="Times New Roman"/>
          <w:szCs w:val="24"/>
          <w:lang w:val="bg-BG" w:eastAsia="en-GB"/>
        </w:rPr>
        <w:t xml:space="preserve"> </w:t>
      </w:r>
      <w:r w:rsidR="00D54C65">
        <w:rPr>
          <w:rFonts w:ascii="Times New Roman" w:hAnsi="Times New Roman"/>
          <w:szCs w:val="24"/>
          <w:lang w:val="bg-BG" w:eastAsia="en-GB"/>
        </w:rPr>
        <w:t>г.</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53395E6"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270A5925"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901FC4">
        <w:rPr>
          <w:szCs w:val="24"/>
          <w:lang w:val="bg-BG"/>
        </w:rPr>
        <w:t>определя</w:t>
      </w:r>
      <w:r w:rsidRPr="00071E10">
        <w:rPr>
          <w:szCs w:val="24"/>
          <w:lang w:val="bg-BG"/>
        </w:rPr>
        <w:t xml:space="preserve">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443478">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443478">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B268A05"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E36556">
        <w:rPr>
          <w:rFonts w:ascii="Times New Roman" w:hAnsi="Times New Roman"/>
          <w:sz w:val="24"/>
          <w:szCs w:val="24"/>
          <w:lang w:val="bg-BG"/>
        </w:rPr>
        <w:t>5</w:t>
      </w:r>
      <w:r w:rsidR="00E36556" w:rsidRPr="00443478">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7DB12000" w14:textId="7089CB3D"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00F53B7A">
        <w:rPr>
          <w:szCs w:val="24"/>
          <w:lang w:val="bg-BG"/>
        </w:rPr>
        <w:t xml:space="preserve">, Одитния орган </w:t>
      </w:r>
      <w:r w:rsidRPr="00071E10">
        <w:rPr>
          <w:szCs w:val="24"/>
          <w:lang w:val="bg-BG"/>
        </w:rPr>
        <w:t xml:space="preserve">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3385CB42"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952428">
        <w:rPr>
          <w:szCs w:val="24"/>
          <w:lang w:val="bg-BG"/>
        </w:rPr>
        <w:t>Р</w:t>
      </w:r>
      <w:r w:rsidR="006E4F52" w:rsidRPr="00071E10">
        <w:rPr>
          <w:szCs w:val="24"/>
          <w:lang w:val="bg-BG"/>
        </w:rPr>
        <w:t xml:space="preserve">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w:t>
      </w:r>
      <w:r w:rsidR="00975C57" w:rsidRPr="00071E10">
        <w:rPr>
          <w:szCs w:val="24"/>
          <w:lang w:val="bg-BG"/>
        </w:rPr>
        <w:t>интелигентен</w:t>
      </w:r>
      <w:r w:rsidR="00B44E43" w:rsidRPr="00071E10">
        <w:rPr>
          <w:szCs w:val="24"/>
          <w:lang w:val="bg-BG"/>
        </w:rPr>
        <w:t xml:space="preserve"> растеж“.</w:t>
      </w:r>
    </w:p>
    <w:p w14:paraId="12CAD466" w14:textId="705813E7" w:rsidR="00862198" w:rsidRPr="00443478"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w:t>
      </w:r>
      <w:proofErr w:type="spellStart"/>
      <w:r w:rsidR="006369A9" w:rsidRPr="00071E10">
        <w:rPr>
          <w:szCs w:val="24"/>
          <w:lang w:val="bg-BG"/>
        </w:rPr>
        <w:lastRenderedPageBreak/>
        <w:t>разходооправдателните</w:t>
      </w:r>
      <w:proofErr w:type="spellEnd"/>
      <w:r w:rsidR="006369A9" w:rsidRPr="00071E10">
        <w:rPr>
          <w:szCs w:val="24"/>
          <w:lang w:val="bg-BG"/>
        </w:rPr>
        <w:t xml:space="preserve">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w:t>
      </w:r>
      <w:proofErr w:type="spellStart"/>
      <w:r w:rsidR="006369A9" w:rsidRPr="00071E10">
        <w:rPr>
          <w:szCs w:val="24"/>
          <w:lang w:val="bg-BG"/>
        </w:rPr>
        <w:t>разходооправдателния</w:t>
      </w:r>
      <w:proofErr w:type="spellEnd"/>
      <w:r w:rsidR="006369A9" w:rsidRPr="00071E10">
        <w:rPr>
          <w:szCs w:val="24"/>
          <w:lang w:val="bg-BG"/>
        </w:rPr>
        <w:t xml:space="preserve">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0170FAB9"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r w:rsidR="00952428" w:rsidRPr="00952428">
        <w:rPr>
          <w:szCs w:val="24"/>
          <w:lang w:val="bg-BG"/>
        </w:rPr>
        <w:t xml:space="preserve"> </w:t>
      </w:r>
      <w:r w:rsidR="00952428" w:rsidRPr="00AF4759">
        <w:rPr>
          <w:szCs w:val="24"/>
          <w:lang w:val="bg-BG"/>
        </w:rPr>
        <w:t>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управляващия орган въз основа на извършена от него проверка на място, в съответствие с чл. 64, ал. 2 от ЗУСЕСИФ.</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443478">
        <w:rPr>
          <w:szCs w:val="24"/>
          <w:lang w:val="bg-BG"/>
        </w:rPr>
        <w:t>(</w:t>
      </w:r>
      <w:r w:rsidR="002E6803" w:rsidRPr="00071E10">
        <w:rPr>
          <w:szCs w:val="24"/>
          <w:lang w:val="bg-BG"/>
        </w:rPr>
        <w:t>ДДС</w:t>
      </w:r>
      <w:r w:rsidR="002E6803" w:rsidRPr="00443478">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0A720240"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lastRenderedPageBreak/>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17A5C131" w:rsidR="00862198" w:rsidRPr="00071E10" w:rsidRDefault="00110B98" w:rsidP="00004422">
      <w:pPr>
        <w:pStyle w:val="CharChar"/>
        <w:keepLines/>
        <w:ind w:left="709" w:hanging="720"/>
        <w:jc w:val="both"/>
        <w:rPr>
          <w:rFonts w:ascii="Times New Roman" w:hAnsi="Times New Roman"/>
          <w:lang w:val="bg-BG" w:eastAsia="en-GB"/>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622C6B"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622C6B" w:rsidRPr="00C57F7C">
        <w:rPr>
          <w:rFonts w:ascii="Times New Roman" w:hAnsi="Times New Roman"/>
          <w:lang w:val="bg-BG" w:eastAsia="en-GB"/>
        </w:rPr>
        <w:t xml:space="preserve">на което и да е лице </w:t>
      </w:r>
      <w:r w:rsidR="00622C6B" w:rsidRPr="00071E10">
        <w:rPr>
          <w:rFonts w:ascii="Times New Roman" w:hAnsi="Times New Roman"/>
          <w:lang w:val="bg-BG" w:eastAsia="en-GB"/>
        </w:rPr>
        <w:t>по</w:t>
      </w:r>
      <w:r w:rsidR="00622C6B" w:rsidRPr="00523519">
        <w:rPr>
          <w:rFonts w:ascii="Times New Roman" w:hAnsi="Times New Roman"/>
        </w:rPr>
        <w:t xml:space="preserve"> </w:t>
      </w:r>
      <w:r w:rsidR="00622C6B" w:rsidRPr="00443828">
        <w:rPr>
          <w:rFonts w:ascii="Times New Roman" w:hAnsi="Times New Roman"/>
          <w:lang w:val="bg-BG" w:eastAsia="en-GB"/>
        </w:rPr>
        <w:t>административния договор</w:t>
      </w:r>
      <w:r w:rsidR="00622C6B" w:rsidRPr="00071E10">
        <w:rPr>
          <w:rFonts w:ascii="Times New Roman" w:hAnsi="Times New Roman"/>
          <w:lang w:val="bg-BG" w:eastAsia="en-GB"/>
        </w:rPr>
        <w:t xml:space="preserve"> </w:t>
      </w:r>
      <w:r w:rsidR="00622C6B">
        <w:rPr>
          <w:rFonts w:ascii="Times New Roman" w:hAnsi="Times New Roman"/>
          <w:lang w:val="bg-BG" w:eastAsia="en-GB"/>
        </w:rPr>
        <w:t xml:space="preserve">е </w:t>
      </w:r>
      <w:r w:rsidR="00004422">
        <w:rPr>
          <w:rFonts w:ascii="Times New Roman" w:hAnsi="Times New Roman"/>
          <w:lang w:val="bg-BG" w:eastAsia="en-GB"/>
        </w:rPr>
        <w:t>опорочено по</w:t>
      </w:r>
      <w:r w:rsidR="00622C6B" w:rsidRPr="00071E10">
        <w:rPr>
          <w:rFonts w:ascii="Times New Roman" w:hAnsi="Times New Roman"/>
          <w:lang w:val="bg-BG" w:eastAsia="en-GB"/>
        </w:rPr>
        <w:t xml:space="preserve"> причини, свързани със </w:t>
      </w:r>
      <w:r w:rsidR="00622C6B"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622C6B" w:rsidRPr="00071E10">
        <w:rPr>
          <w:rFonts w:ascii="Times New Roman" w:hAnsi="Times New Roman"/>
          <w:lang w:val="bg-BG" w:eastAsia="en-GB"/>
        </w:rPr>
        <w:t xml:space="preserve">, съгласно чл. </w:t>
      </w:r>
      <w:r w:rsidR="00622C6B">
        <w:rPr>
          <w:rFonts w:ascii="Times New Roman" w:hAnsi="Times New Roman"/>
          <w:lang w:val="bg-BG" w:eastAsia="en-GB"/>
        </w:rPr>
        <w:t>61</w:t>
      </w:r>
      <w:r w:rsidR="00004422">
        <w:rPr>
          <w:rFonts w:ascii="Times New Roman" w:hAnsi="Times New Roman"/>
          <w:lang w:val="bg-BG" w:eastAsia="en-GB"/>
        </w:rPr>
        <w:t>, параграф 3</w:t>
      </w:r>
      <w:r w:rsidR="00622C6B">
        <w:rPr>
          <w:rFonts w:ascii="Times New Roman" w:hAnsi="Times New Roman"/>
          <w:lang w:val="bg-BG" w:eastAsia="en-GB"/>
        </w:rPr>
        <w:t xml:space="preserve"> </w:t>
      </w:r>
      <w:r w:rsidR="00622C6B" w:rsidRPr="00071E10">
        <w:rPr>
          <w:rFonts w:ascii="Times New Roman" w:hAnsi="Times New Roman"/>
          <w:lang w:val="bg-BG" w:eastAsia="en-GB"/>
        </w:rPr>
        <w:t xml:space="preserve">от Регламент (ЕО, </w:t>
      </w:r>
      <w:proofErr w:type="spellStart"/>
      <w:r w:rsidR="00622C6B" w:rsidRPr="00071E10">
        <w:rPr>
          <w:rFonts w:ascii="Times New Roman" w:hAnsi="Times New Roman"/>
          <w:lang w:val="bg-BG" w:eastAsia="en-GB"/>
        </w:rPr>
        <w:t>Евратом</w:t>
      </w:r>
      <w:proofErr w:type="spellEnd"/>
      <w:r w:rsidR="00622C6B" w:rsidRPr="00071E10">
        <w:rPr>
          <w:rFonts w:ascii="Times New Roman" w:hAnsi="Times New Roman"/>
          <w:lang w:val="bg-BG" w:eastAsia="en-GB"/>
        </w:rPr>
        <w:t xml:space="preserve">) № </w:t>
      </w:r>
      <w:r w:rsidR="00622C6B" w:rsidRPr="00A051F5">
        <w:rPr>
          <w:rFonts w:ascii="Times New Roman" w:hAnsi="Times New Roman"/>
          <w:lang w:val="bg-BG" w:eastAsia="en-GB"/>
        </w:rPr>
        <w:t xml:space="preserve">№ 2018/1046 на Европейския парламент и на Съвета от 18 юли 2018 </w:t>
      </w:r>
      <w:r w:rsidR="00004422">
        <w:rPr>
          <w:rFonts w:ascii="Times New Roman" w:hAnsi="Times New Roman"/>
          <w:lang w:val="bg-BG" w:eastAsia="en-GB"/>
        </w:rPr>
        <w:t>за</w:t>
      </w:r>
      <w:r w:rsidR="00004422" w:rsidRPr="00A051F5">
        <w:rPr>
          <w:rFonts w:ascii="Times New Roman" w:hAnsi="Times New Roman"/>
          <w:lang w:val="bg-BG" w:eastAsia="en-GB"/>
        </w:rPr>
        <w:t xml:space="preserve"> </w:t>
      </w:r>
      <w:r w:rsidR="00622C6B" w:rsidRPr="00A051F5">
        <w:rPr>
          <w:rFonts w:ascii="Times New Roman" w:hAnsi="Times New Roman"/>
          <w:lang w:val="bg-BG" w:eastAsia="en-GB"/>
        </w:rPr>
        <w:t>финансовите правила, приложими за общия бюджет на Съюза</w:t>
      </w:r>
      <w:r w:rsidR="00004422" w:rsidRPr="00004422">
        <w:rPr>
          <w:rFonts w:ascii="Times New Roman" w:hAnsi="Times New Roman"/>
          <w:lang w:val="bg-BG" w:eastAsia="en-GB"/>
        </w:rPr>
        <w:t xml:space="preserve">,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004422" w:rsidRPr="00004422">
        <w:rPr>
          <w:rFonts w:ascii="Times New Roman" w:hAnsi="Times New Roman"/>
          <w:lang w:val="bg-BG" w:eastAsia="en-GB"/>
        </w:rPr>
        <w:t>Евратом</w:t>
      </w:r>
      <w:proofErr w:type="spellEnd"/>
      <w:r w:rsidR="00004422" w:rsidRPr="00004422">
        <w:rPr>
          <w:rFonts w:ascii="Times New Roman" w:hAnsi="Times New Roman"/>
          <w:lang w:val="bg-BG" w:eastAsia="en-GB"/>
        </w:rPr>
        <w:t>) № 966/2012</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057A8D3"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Сертифициращият орган</w:t>
      </w:r>
      <w:r w:rsidR="00BE4EE8">
        <w:rPr>
          <w:rFonts w:ascii="Times New Roman" w:hAnsi="Times New Roman"/>
          <w:lang w:val="bg-BG" w:eastAsia="en-GB"/>
        </w:rPr>
        <w:t>, Одитният орган</w:t>
      </w:r>
      <w:r w:rsidR="00862198" w:rsidRPr="00071E10">
        <w:rPr>
          <w:rFonts w:ascii="Times New Roman" w:hAnsi="Times New Roman"/>
          <w:lang w:val="bg-BG" w:eastAsia="en-GB"/>
        </w:rPr>
        <w:t xml:space="preserve">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2F55C965"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E4EE8">
        <w:rPr>
          <w:rFonts w:ascii="Times New Roman" w:hAnsi="Times New Roman"/>
          <w:lang w:val="bg-BG" w:eastAsia="en-GB"/>
        </w:rPr>
        <w:t xml:space="preserve">Одитният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862198" w:rsidRPr="00071E10">
        <w:rPr>
          <w:rFonts w:ascii="Times New Roman" w:hAnsi="Times New Roman"/>
          <w:lang w:val="bg-BG" w:eastAsia="en-GB"/>
        </w:rPr>
        <w:t xml:space="preserve">приложимото </w:t>
      </w:r>
      <w:r w:rsidR="00004422">
        <w:rPr>
          <w:rFonts w:ascii="Times New Roman" w:hAnsi="Times New Roman"/>
          <w:lang w:val="bg-BG" w:eastAsia="en-GB"/>
        </w:rPr>
        <w:t xml:space="preserve">право на Европейския съюз и </w:t>
      </w:r>
      <w:r w:rsidR="00862198" w:rsidRPr="00071E10">
        <w:rPr>
          <w:rFonts w:ascii="Times New Roman" w:hAnsi="Times New Roman"/>
          <w:lang w:val="bg-BG" w:eastAsia="en-GB"/>
        </w:rPr>
        <w:t>национално</w:t>
      </w:r>
      <w:r w:rsidR="00004422">
        <w:rPr>
          <w:rFonts w:ascii="Times New Roman" w:hAnsi="Times New Roman"/>
          <w:lang w:val="bg-BG" w:eastAsia="en-GB"/>
        </w:rPr>
        <w:t>то</w:t>
      </w:r>
      <w:r w:rsidR="00862198" w:rsidRPr="00071E10">
        <w:rPr>
          <w:rFonts w:ascii="Times New Roman" w:hAnsi="Times New Roman"/>
          <w:lang w:val="bg-BG" w:eastAsia="en-GB"/>
        </w:rPr>
        <w:t xml:space="preserve"> законодателство.</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 xml:space="preserve">Регламент (ЕС) № 1303/2013 на Европейския парламент и на Съвета от 17 декември 2013 година за определяне на </w:t>
      </w:r>
      <w:proofErr w:type="spellStart"/>
      <w:r w:rsidR="00CC7FC3" w:rsidRPr="00071E10">
        <w:rPr>
          <w:szCs w:val="24"/>
          <w:lang w:val="bg-BG"/>
        </w:rPr>
        <w:t>общоприложими</w:t>
      </w:r>
      <w:proofErr w:type="spellEnd"/>
      <w:r w:rsidR="00CC7FC3" w:rsidRPr="00071E10">
        <w:rPr>
          <w:szCs w:val="24"/>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w:t>
      </w:r>
      <w:r w:rsidR="007962D2" w:rsidRPr="00071E10">
        <w:rPr>
          <w:szCs w:val="24"/>
          <w:lang w:val="bg-BG"/>
        </w:rPr>
        <w:lastRenderedPageBreak/>
        <w:t>(Регламент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5703FEC7"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4F51F7E7"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16A02A11"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3C188B6D"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w:t>
      </w:r>
      <w:r w:rsidR="00862198" w:rsidRPr="00071E10">
        <w:rPr>
          <w:rFonts w:ascii="Times New Roman" w:hAnsi="Times New Roman"/>
          <w:lang w:val="bg-BG" w:eastAsia="en-GB"/>
        </w:rPr>
        <w:lastRenderedPageBreak/>
        <w:t xml:space="preserve">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14A999FC"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 xml:space="preserve">договор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98513AA"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 за безвъзмездна помощ със съответните правила за държавна помощ.</w:t>
      </w:r>
    </w:p>
    <w:p w14:paraId="4453AD5A" w14:textId="4FB39C6F"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p>
    <w:p w14:paraId="592E39CC" w14:textId="2D2F2705"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лице</w:t>
      </w:r>
      <w:r w:rsidR="002E01BD">
        <w:rPr>
          <w:rFonts w:ascii="Times New Roman" w:hAnsi="Times New Roman"/>
          <w:lang w:val="bg-BG" w:eastAsia="en-GB"/>
        </w:rPr>
        <w:t>, което не е страна по договора</w:t>
      </w:r>
      <w:r w:rsidR="00862198" w:rsidRPr="00071E10">
        <w:rPr>
          <w:rFonts w:ascii="Times New Roman" w:hAnsi="Times New Roman"/>
          <w:lang w:val="bg-BG" w:eastAsia="en-GB"/>
        </w:rPr>
        <w:t xml:space="preserve">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09F5F394"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bookmarkEnd w:id="48"/>
    </w:p>
    <w:p w14:paraId="1C15AF77" w14:textId="5E8AED64"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37CD941"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lastRenderedPageBreak/>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0A50AC02"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58743052"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w:t>
      </w:r>
      <w:r w:rsidR="0064068E">
        <w:rPr>
          <w:szCs w:val="24"/>
          <w:lang w:val="bg-BG"/>
        </w:rPr>
        <w:t xml:space="preserve">при условие, че срокът не излиза извън рамките за изпълнение на съответната процедура по Оперативната програма, </w:t>
      </w:r>
      <w:r w:rsidRPr="00071E10">
        <w:rPr>
          <w:szCs w:val="24"/>
          <w:lang w:val="bg-BG"/>
        </w:rPr>
        <w:t xml:space="preserve">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1D1F44F6" w14:textId="7C6EA442" w:rsidR="00CD51F3"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517C4C2E" w14:textId="16D32704" w:rsidR="00CD51F3" w:rsidRDefault="00862198" w:rsidP="00515DB3">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3D8C72C2" w:rsidR="00D323B2" w:rsidRPr="00071E10" w:rsidRDefault="00862198" w:rsidP="00515DB3">
      <w:pPr>
        <w:pStyle w:val="NumPar2"/>
        <w:numPr>
          <w:ilvl w:val="0"/>
          <w:numId w:val="0"/>
        </w:numPr>
        <w:ind w:left="709" w:hanging="1"/>
        <w:rPr>
          <w:szCs w:val="24"/>
          <w:lang w:val="bg-BG"/>
        </w:rPr>
      </w:pPr>
      <w:r w:rsidRPr="00071E10">
        <w:rPr>
          <w:szCs w:val="24"/>
          <w:lang w:val="bg-BG"/>
        </w:rPr>
        <w:t xml:space="preserve">Възникването му не </w:t>
      </w:r>
      <w:r w:rsidR="00CD51F3">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мо</w:t>
      </w:r>
      <w:r w:rsidR="00CD51F3">
        <w:rPr>
          <w:szCs w:val="24"/>
          <w:lang w:val="bg-BG"/>
        </w:rPr>
        <w:t>же</w:t>
      </w:r>
      <w:r w:rsidRPr="00071E10">
        <w:rPr>
          <w:szCs w:val="24"/>
          <w:lang w:val="bg-BG"/>
        </w:rPr>
        <w:t xml:space="preserve"> 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Без да се засягат разпоредбите на членове 11.2 и 11.</w:t>
      </w:r>
      <w:r w:rsidR="00E36556">
        <w:rPr>
          <w:szCs w:val="24"/>
          <w:lang w:val="bg-BG"/>
        </w:rPr>
        <w:t>4</w:t>
      </w:r>
      <w:r w:rsidR="00E36556" w:rsidRPr="00071E10">
        <w:rPr>
          <w:szCs w:val="24"/>
          <w:lang w:val="bg-BG"/>
        </w:rPr>
        <w:t xml:space="preserve"> </w:t>
      </w:r>
      <w:r w:rsidR="00D323B2" w:rsidRPr="00071E10">
        <w:rPr>
          <w:szCs w:val="24"/>
          <w:lang w:val="bg-BG"/>
        </w:rPr>
        <w:t xml:space="preserve">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6535E541"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w:t>
      </w:r>
      <w:proofErr w:type="spellStart"/>
      <w:r w:rsidRPr="00071E10">
        <w:rPr>
          <w:szCs w:val="24"/>
          <w:lang w:val="bg-BG"/>
        </w:rPr>
        <w:t>неизвършени</w:t>
      </w:r>
      <w:proofErr w:type="spellEnd"/>
      <w:r w:rsidRPr="00071E10">
        <w:rPr>
          <w:szCs w:val="24"/>
          <w:lang w:val="bg-BG"/>
        </w:rPr>
        <w:t xml:space="preserve">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6EADBBCB"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lastRenderedPageBreak/>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9"/>
    </w:p>
    <w:p w14:paraId="6A8676DE" w14:textId="10661716" w:rsidR="00EA60A3"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двете страни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00ED6B88" w:rsidRPr="00071E10" w:rsidDel="00ED6B88">
        <w:t xml:space="preserve"> </w:t>
      </w:r>
      <w:r w:rsidRPr="00071E10">
        <w:t>, без задължение за изплащане на обезщетение.</w:t>
      </w:r>
    </w:p>
    <w:p w14:paraId="70476058" w14:textId="79939253" w:rsidR="0064068E" w:rsidRPr="00071E10" w:rsidRDefault="0064068E" w:rsidP="0064068E">
      <w:pPr>
        <w:ind w:left="709" w:hanging="709"/>
        <w:jc w:val="both"/>
      </w:pPr>
      <w:r>
        <w:tab/>
        <w:t xml:space="preserve">Ефективността се разглежда съгласно определението в 33, параграф 1, буква „в“ от Регламент (ЕС, </w:t>
      </w:r>
      <w:proofErr w:type="spellStart"/>
      <w:r>
        <w:t>Евратом</w:t>
      </w:r>
      <w:proofErr w:type="spellEnd"/>
      <w: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t>Евратом</w:t>
      </w:r>
      <w:proofErr w:type="spellEnd"/>
      <w:r>
        <w:t>) № 966/2012.</w:t>
      </w:r>
    </w:p>
    <w:p w14:paraId="438B119E" w14:textId="77777777" w:rsidR="00862198" w:rsidRPr="00071E10" w:rsidRDefault="00862198" w:rsidP="00862198">
      <w:pPr>
        <w:ind w:left="709" w:hanging="709"/>
      </w:pPr>
    </w:p>
    <w:p w14:paraId="492FB49D" w14:textId="39F3C7DC"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9EBE21C" w:rsidR="00862198" w:rsidRPr="00443828" w:rsidRDefault="006468EB" w:rsidP="00692C26">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261133CF" w14:textId="6195230A" w:rsidR="00F774ED" w:rsidRDefault="00F774ED" w:rsidP="00560783">
      <w:pPr>
        <w:pStyle w:val="ListParagraph"/>
        <w:ind w:left="709"/>
        <w:jc w:val="both"/>
      </w:pPr>
    </w:p>
    <w:p w14:paraId="4A23057A" w14:textId="316E2740" w:rsidR="0033233D" w:rsidRPr="00071E10" w:rsidRDefault="00F774ED" w:rsidP="00560783">
      <w:pPr>
        <w:pStyle w:val="ListParagraph"/>
        <w:ind w:left="709"/>
        <w:jc w:val="both"/>
      </w:pPr>
      <w:r>
        <w:t>А</w:t>
      </w:r>
      <w:r w:rsidRPr="00071E10">
        <w:t>дминистративния</w:t>
      </w:r>
      <w:r>
        <w:t>т</w:t>
      </w:r>
      <w:r w:rsidRPr="00071E10">
        <w:t xml:space="preserve"> договор</w:t>
      </w:r>
      <w:r>
        <w:t xml:space="preserve"> се прекратява от ръководителя на Управляващия орган</w:t>
      </w:r>
      <w:r w:rsidR="00EA0770">
        <w:t>, когато бенефициентът</w:t>
      </w:r>
      <w:r>
        <w:t xml:space="preserve"> </w:t>
      </w:r>
      <w:r w:rsidR="00EA0770">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024D8FA5"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proofErr w:type="spellStart"/>
      <w:r w:rsidR="00FF0897" w:rsidRPr="00071E10">
        <w:rPr>
          <w:szCs w:val="24"/>
          <w:lang w:val="bg-BG"/>
        </w:rPr>
        <w:t>договор</w:t>
      </w:r>
      <w:r w:rsidRPr="00071E10">
        <w:rPr>
          <w:szCs w:val="24"/>
          <w:lang w:val="bg-BG"/>
        </w:rPr>
        <w:t>за</w:t>
      </w:r>
      <w:proofErr w:type="spellEnd"/>
      <w:r w:rsidRPr="00071E10">
        <w:rPr>
          <w:szCs w:val="24"/>
          <w:lang w:val="bg-BG"/>
        </w:rPr>
        <w:t xml:space="preserve">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3B2413C7" w14:textId="07F82E3E" w:rsidR="00862198" w:rsidRDefault="00862198" w:rsidP="00443478">
      <w:pPr>
        <w:pStyle w:val="Text2"/>
        <w:ind w:left="709" w:hanging="709"/>
        <w:rPr>
          <w:szCs w:val="24"/>
          <w:lang w:val="bg-BG"/>
        </w:rPr>
      </w:pPr>
      <w:r w:rsidRPr="00071E10">
        <w:rPr>
          <w:szCs w:val="24"/>
          <w:lang w:val="bg-BG"/>
        </w:rPr>
        <w:t>11.</w:t>
      </w:r>
      <w:r w:rsidR="00A37FEA">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01B8CAE3" w:rsidR="005D4071" w:rsidRPr="00443A8C" w:rsidRDefault="006A2AEE" w:rsidP="005D4071">
      <w:pPr>
        <w:pStyle w:val="NumPar2"/>
        <w:numPr>
          <w:ilvl w:val="0"/>
          <w:numId w:val="0"/>
        </w:numPr>
        <w:ind w:left="709" w:hanging="709"/>
        <w:rPr>
          <w:szCs w:val="24"/>
          <w:lang w:val="bg-BG"/>
        </w:rPr>
      </w:pPr>
      <w:r>
        <w:rPr>
          <w:szCs w:val="24"/>
          <w:lang w:val="bg-BG"/>
        </w:rPr>
        <w:t>11.</w:t>
      </w:r>
      <w:r w:rsidR="00A37FEA">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7F31E7D8" w14:textId="77777777" w:rsidR="00922B5C" w:rsidRDefault="005D4071" w:rsidP="001C7C98">
      <w:pPr>
        <w:pStyle w:val="NumPar2"/>
        <w:numPr>
          <w:ilvl w:val="0"/>
          <w:numId w:val="0"/>
        </w:numPr>
        <w:spacing w:after="0"/>
        <w:ind w:left="709"/>
        <w:rPr>
          <w:szCs w:val="24"/>
          <w:lang w:val="bg-BG"/>
        </w:rPr>
      </w:pPr>
      <w:r w:rsidRPr="00515DB3">
        <w:rPr>
          <w:szCs w:val="24"/>
          <w:lang w:val="bg-BG"/>
        </w:rPr>
        <w:t xml:space="preserve">а) </w:t>
      </w:r>
      <w:r w:rsidR="00922B5C">
        <w:rPr>
          <w:szCs w:val="24"/>
          <w:lang w:val="bg-BG"/>
        </w:rPr>
        <w:t xml:space="preserve">когато по отношение на бенефициента е налице конфликт на интереси по смисъла на чл. 57 от Регламент </w:t>
      </w:r>
    </w:p>
    <w:p w14:paraId="29652EB4" w14:textId="5D4B435E" w:rsidR="005D4071" w:rsidRPr="00515DB3" w:rsidRDefault="00D71E88" w:rsidP="001C7C98">
      <w:pPr>
        <w:pStyle w:val="NumPar2"/>
        <w:numPr>
          <w:ilvl w:val="0"/>
          <w:numId w:val="0"/>
        </w:numPr>
        <w:spacing w:after="0"/>
        <w:ind w:left="709"/>
        <w:rPr>
          <w:szCs w:val="24"/>
          <w:lang w:val="bg-BG"/>
        </w:rPr>
      </w:pPr>
      <w:r>
        <w:rPr>
          <w:szCs w:val="24"/>
          <w:lang w:val="bg-BG"/>
        </w:rPr>
        <w:t xml:space="preserve">б) </w:t>
      </w:r>
      <w:r w:rsidR="005D4071" w:rsidRPr="00515DB3">
        <w:rPr>
          <w:szCs w:val="24"/>
          <w:lang w:val="bg-BG"/>
        </w:rPr>
        <w:t>за нарушаване на правилата за държавната помощ по смисъла на чл. 107 от Договора за функционирането на Европейския съюз;</w:t>
      </w:r>
    </w:p>
    <w:p w14:paraId="29BD69FC" w14:textId="294C0ACF" w:rsidR="005D4071" w:rsidRPr="00515DB3" w:rsidRDefault="00D71E88" w:rsidP="001C7C98">
      <w:pPr>
        <w:pStyle w:val="NumPar2"/>
        <w:numPr>
          <w:ilvl w:val="0"/>
          <w:numId w:val="0"/>
        </w:numPr>
        <w:spacing w:after="0"/>
        <w:ind w:left="709"/>
        <w:rPr>
          <w:szCs w:val="24"/>
          <w:lang w:val="bg-BG"/>
        </w:rPr>
      </w:pPr>
      <w:r>
        <w:rPr>
          <w:szCs w:val="24"/>
          <w:lang w:val="bg-BG"/>
        </w:rPr>
        <w:t>в</w:t>
      </w:r>
      <w:r w:rsidR="005D4071" w:rsidRPr="00515DB3">
        <w:rPr>
          <w:szCs w:val="24"/>
          <w:lang w:val="bg-BG"/>
        </w:rPr>
        <w:t>) за нарушаване на принципите по чл. 4, параграф 8, чл. 7 и 8 от Регламент (ЕС) № 1303/2013;</w:t>
      </w:r>
    </w:p>
    <w:p w14:paraId="080FEF67" w14:textId="65475E59" w:rsidR="00D71E88" w:rsidRDefault="00D71E88" w:rsidP="001C7C98">
      <w:pPr>
        <w:pStyle w:val="NumPar2"/>
        <w:numPr>
          <w:ilvl w:val="0"/>
          <w:numId w:val="0"/>
        </w:numPr>
        <w:spacing w:after="0"/>
        <w:ind w:left="709"/>
        <w:rPr>
          <w:szCs w:val="24"/>
          <w:lang w:val="bg-BG"/>
        </w:rPr>
      </w:pPr>
      <w:r>
        <w:rPr>
          <w:szCs w:val="24"/>
          <w:lang w:val="bg-BG"/>
        </w:rPr>
        <w:t>г</w:t>
      </w:r>
      <w:r w:rsidR="005D4071" w:rsidRPr="00515DB3">
        <w:rPr>
          <w:szCs w:val="24"/>
          <w:lang w:val="bg-BG"/>
        </w:rPr>
        <w:t xml:space="preserve">) </w:t>
      </w:r>
      <w:r>
        <w:rPr>
          <w:szCs w:val="24"/>
          <w:lang w:val="bg-BG"/>
        </w:rPr>
        <w:t>за нарушаване на изискването за дълготрайност на операциите в случаите и в сроковете по чл. 71 от Регламент (ЕС) № 1303/1303;</w:t>
      </w:r>
    </w:p>
    <w:p w14:paraId="73485ECA" w14:textId="292AAF82" w:rsidR="005D4071" w:rsidRPr="00515DB3" w:rsidRDefault="00D71E88" w:rsidP="001C7C98">
      <w:pPr>
        <w:pStyle w:val="NumPar2"/>
        <w:numPr>
          <w:ilvl w:val="0"/>
          <w:numId w:val="0"/>
        </w:numPr>
        <w:spacing w:after="0"/>
        <w:ind w:left="709"/>
        <w:rPr>
          <w:szCs w:val="24"/>
          <w:lang w:val="bg-BG"/>
        </w:rPr>
      </w:pPr>
      <w:r>
        <w:rPr>
          <w:szCs w:val="24"/>
          <w:lang w:val="bg-BG"/>
        </w:rPr>
        <w:t xml:space="preserve">д) </w:t>
      </w:r>
      <w:r w:rsidR="005D4071" w:rsidRPr="00515DB3">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3A695D33" w14:textId="480C7F6C" w:rsidR="005D4071" w:rsidRPr="00515DB3" w:rsidRDefault="00D71E88" w:rsidP="001C7C98">
      <w:pPr>
        <w:pStyle w:val="NumPar2"/>
        <w:numPr>
          <w:ilvl w:val="0"/>
          <w:numId w:val="0"/>
        </w:numPr>
        <w:spacing w:after="0"/>
        <w:ind w:left="709"/>
        <w:rPr>
          <w:szCs w:val="24"/>
          <w:lang w:val="bg-BG"/>
        </w:rPr>
      </w:pPr>
      <w:r>
        <w:rPr>
          <w:szCs w:val="24"/>
          <w:lang w:val="bg-BG"/>
        </w:rPr>
        <w:lastRenderedPageBreak/>
        <w:t>е</w:t>
      </w:r>
      <w:r w:rsidR="005D4071" w:rsidRPr="00515DB3">
        <w:rPr>
          <w:szCs w:val="24"/>
          <w:lang w:val="bg-BG"/>
        </w:rPr>
        <w:t>) за неизпълнение на мерките за информация и комуникация, задължителни за бенефициентите;</w:t>
      </w:r>
    </w:p>
    <w:p w14:paraId="77294411" w14:textId="22813824" w:rsidR="005D4071" w:rsidRPr="00515DB3" w:rsidRDefault="00D71E88" w:rsidP="001C7C98">
      <w:pPr>
        <w:pStyle w:val="NumPar2"/>
        <w:numPr>
          <w:ilvl w:val="0"/>
          <w:numId w:val="0"/>
        </w:numPr>
        <w:spacing w:after="0"/>
        <w:ind w:left="709"/>
        <w:rPr>
          <w:szCs w:val="24"/>
          <w:lang w:val="bg-BG"/>
        </w:rPr>
      </w:pPr>
      <w:r>
        <w:rPr>
          <w:szCs w:val="24"/>
          <w:lang w:val="bg-BG"/>
        </w:rPr>
        <w:t>ж</w:t>
      </w:r>
      <w:r w:rsidR="005D4071" w:rsidRPr="00515DB3">
        <w:rPr>
          <w:szCs w:val="24"/>
          <w:lang w:val="bg-BG"/>
        </w:rPr>
        <w:t>) за неизпълнение на одобрени индикатори;</w:t>
      </w:r>
    </w:p>
    <w:p w14:paraId="05253884" w14:textId="525371C0" w:rsidR="005D4071" w:rsidRPr="00515DB3" w:rsidRDefault="00D71E88" w:rsidP="001C7C98">
      <w:pPr>
        <w:pStyle w:val="NumPar2"/>
        <w:numPr>
          <w:ilvl w:val="0"/>
          <w:numId w:val="0"/>
        </w:numPr>
        <w:spacing w:after="0"/>
        <w:ind w:left="709"/>
        <w:rPr>
          <w:szCs w:val="24"/>
          <w:lang w:val="bg-BG"/>
        </w:rPr>
      </w:pPr>
      <w:r>
        <w:rPr>
          <w:szCs w:val="24"/>
          <w:lang w:val="bg-BG"/>
        </w:rPr>
        <w:t>з</w:t>
      </w:r>
      <w:r w:rsidR="005D4071" w:rsidRPr="00515DB3">
        <w:rPr>
          <w:szCs w:val="24"/>
          <w:lang w:val="bg-BG"/>
        </w:rPr>
        <w:t>) при постъпили инцидентни приходи във връзка с изпълнението на проекта;</w:t>
      </w:r>
    </w:p>
    <w:p w14:paraId="688C57AC" w14:textId="663FC730" w:rsidR="00D71E88" w:rsidRDefault="00D71E88" w:rsidP="001C7C98">
      <w:pPr>
        <w:pStyle w:val="NumPar2"/>
        <w:numPr>
          <w:ilvl w:val="0"/>
          <w:numId w:val="0"/>
        </w:numPr>
        <w:spacing w:after="0"/>
        <w:ind w:left="709"/>
        <w:rPr>
          <w:szCs w:val="24"/>
          <w:lang w:val="bg-BG"/>
        </w:rPr>
      </w:pPr>
      <w:r>
        <w:rPr>
          <w:szCs w:val="24"/>
          <w:lang w:val="bg-BG"/>
        </w:rPr>
        <w:t>и</w:t>
      </w:r>
      <w:r w:rsidR="005D4071" w:rsidRPr="00515DB3">
        <w:rPr>
          <w:szCs w:val="24"/>
          <w:lang w:val="bg-BG"/>
        </w:rPr>
        <w:t xml:space="preserve">) </w:t>
      </w:r>
      <w:r>
        <w:rPr>
          <w:szCs w:val="24"/>
          <w:lang w:val="bg-BG"/>
        </w:rPr>
        <w:t>за нередност, съставляваща нарушение на правилата за определяне на изпълнител по глава четвърта,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7FF5C8A3" w14:textId="75120663" w:rsidR="005D4071" w:rsidRDefault="00D71E88" w:rsidP="001C7C98">
      <w:pPr>
        <w:pStyle w:val="NumPar2"/>
        <w:numPr>
          <w:ilvl w:val="0"/>
          <w:numId w:val="0"/>
        </w:numPr>
        <w:spacing w:after="0"/>
        <w:ind w:left="709"/>
        <w:rPr>
          <w:szCs w:val="24"/>
          <w:lang w:val="bg-BG"/>
        </w:rPr>
      </w:pPr>
      <w:r>
        <w:rPr>
          <w:szCs w:val="24"/>
          <w:lang w:val="bg-BG"/>
        </w:rPr>
        <w:t xml:space="preserve">й) </w:t>
      </w:r>
      <w:r w:rsidR="005D4071" w:rsidRPr="00515DB3">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547E68BC" w:rsidR="00702004" w:rsidRDefault="00862198" w:rsidP="00064A1C">
      <w:pPr>
        <w:pStyle w:val="NumPar2"/>
        <w:numPr>
          <w:ilvl w:val="0"/>
          <w:numId w:val="0"/>
        </w:numPr>
        <w:ind w:left="709" w:hanging="720"/>
        <w:rPr>
          <w:szCs w:val="24"/>
          <w:lang w:val="bg-BG"/>
        </w:rPr>
      </w:pPr>
      <w:bookmarkStart w:id="58" w:name="_Ref41305651"/>
      <w:r w:rsidRPr="00071E10">
        <w:rPr>
          <w:szCs w:val="24"/>
          <w:lang w:val="bg-BG"/>
        </w:rPr>
        <w:t>11.</w:t>
      </w:r>
      <w:r w:rsidR="00A37FEA">
        <w:rPr>
          <w:szCs w:val="24"/>
          <w:lang w:val="bg-BG"/>
        </w:rPr>
        <w:t>6</w:t>
      </w:r>
      <w:r w:rsidRPr="00071E10">
        <w:rPr>
          <w:szCs w:val="24"/>
          <w:lang w:val="bg-BG"/>
        </w:rPr>
        <w:t>.</w:t>
      </w:r>
      <w:r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w:t>
      </w:r>
      <w:r w:rsidR="00C00C47">
        <w:rPr>
          <w:szCs w:val="24"/>
          <w:lang w:val="bg-BG"/>
        </w:rPr>
        <w:t xml:space="preserve"> </w:t>
      </w:r>
      <w:r w:rsidR="00C00C47" w:rsidRPr="00C00C47">
        <w:rPr>
          <w:szCs w:val="24"/>
          <w:lang w:val="bg-BG"/>
        </w:rPr>
        <w:t>и за да предотврати или отстрани тежки последици за обществения интерес.</w:t>
      </w:r>
    </w:p>
    <w:p w14:paraId="72178CD6" w14:textId="7CE66BE9" w:rsidR="00A00EA3" w:rsidRPr="00071E10" w:rsidRDefault="00702004" w:rsidP="00064A1C">
      <w:pPr>
        <w:pStyle w:val="NumPar2"/>
        <w:numPr>
          <w:ilvl w:val="0"/>
          <w:numId w:val="0"/>
        </w:numPr>
        <w:ind w:left="709" w:hanging="720"/>
        <w:rPr>
          <w:szCs w:val="24"/>
          <w:lang w:val="bg-BG"/>
        </w:rPr>
      </w:pPr>
      <w:r>
        <w:rPr>
          <w:szCs w:val="24"/>
          <w:lang w:val="bg-BG"/>
        </w:rPr>
        <w:t>11.</w:t>
      </w:r>
      <w:r w:rsidR="00A37FEA">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0C82DBE4" w14:textId="77777777" w:rsidR="00862198" w:rsidRPr="00071E10"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737EF872" w:rsidR="00D6164B" w:rsidRPr="00071E10" w:rsidRDefault="00862198" w:rsidP="00B005D3">
      <w:pPr>
        <w:ind w:left="709" w:hanging="709"/>
        <w:jc w:val="both"/>
      </w:pPr>
      <w:bookmarkStart w:id="73"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договор</w:t>
      </w:r>
      <w:r w:rsidRPr="00071E10">
        <w:t xml:space="preserve">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5A0351">
        <w:t>,</w:t>
      </w:r>
      <w:r w:rsidR="0012727C" w:rsidRPr="0012727C" w:rsidDel="0012727C">
        <w:t xml:space="preserve"> </w:t>
      </w:r>
      <w:r w:rsidR="005A0351">
        <w:t xml:space="preserve">Наредба Н-3 от 22.05.2018 г.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3"/>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4" w:name="_Ref41305337"/>
      <w:r w:rsidRPr="00071E10">
        <w:rPr>
          <w:szCs w:val="24"/>
          <w:lang w:val="bg-BG"/>
        </w:rPr>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w:t>
      </w:r>
      <w:r w:rsidR="006E1CE1" w:rsidRPr="00071E10">
        <w:rPr>
          <w:szCs w:val="24"/>
          <w:lang w:val="bg-BG"/>
        </w:rPr>
        <w:lastRenderedPageBreak/>
        <w:t>получаването на уведомление за това. За произнасяне по възражението и разглеждане на доказателствата се прилагат условията на чл. 13.2</w:t>
      </w:r>
      <w:r w:rsidR="006E1CE1" w:rsidRPr="00443478">
        <w:rPr>
          <w:szCs w:val="24"/>
          <w:lang w:val="bg-BG"/>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04607FC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443478">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5A75633B"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По отношение на извършването на плащания ще се прилага</w:t>
      </w:r>
      <w:r w:rsidR="00A40D11" w:rsidRPr="00071E10">
        <w:rPr>
          <w:szCs w:val="24"/>
          <w:lang w:val="bg-BG"/>
        </w:rPr>
        <w:t xml:space="preserve"> </w:t>
      </w:r>
      <w:r w:rsidR="00FB4BF9">
        <w:rPr>
          <w:szCs w:val="24"/>
          <w:lang w:val="bg-BG"/>
        </w:rPr>
        <w:t>акт</w:t>
      </w:r>
      <w:r w:rsidR="00DC123B">
        <w:rPr>
          <w:szCs w:val="24"/>
          <w:lang w:val="bg-BG"/>
        </w:rPr>
        <w:t>а</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F761AFD"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443478">
        <w:rPr>
          <w:color w:val="000000"/>
          <w:szCs w:val="24"/>
          <w:lang w:val="bg-BG"/>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00DC123B">
        <w:rPr>
          <w:color w:val="000000"/>
          <w:szCs w:val="24"/>
          <w:lang w:val="bg-BG"/>
        </w:rPr>
        <w:t xml:space="preserve"> </w:t>
      </w:r>
      <w:r w:rsidR="00DC123B" w:rsidRPr="00373069">
        <w:rPr>
          <w:szCs w:val="24"/>
          <w:lang w:val="bg-BG" w:eastAsia="bg-BG"/>
        </w:rPr>
        <w:t xml:space="preserve">или </w:t>
      </w:r>
      <w:r w:rsidR="00DC123B" w:rsidRPr="004E3B62">
        <w:rPr>
          <w:szCs w:val="24"/>
          <w:lang w:val="bg-BG" w:eastAsia="bg-BG"/>
        </w:rPr>
        <w:t>У</w:t>
      </w:r>
      <w:r w:rsidR="00DC123B" w:rsidRPr="00373069">
        <w:rPr>
          <w:szCs w:val="24"/>
          <w:lang w:val="bg-BG" w:eastAsia="bg-BG"/>
        </w:rPr>
        <w:t>О залага лимит по десет разрядния код на бенефициента</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443478">
        <w:rPr>
          <w:szCs w:val="24"/>
          <w:lang w:val="bg-BG"/>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w:t>
      </w:r>
      <w:r w:rsidR="00275C19" w:rsidRPr="00071E10">
        <w:rPr>
          <w:szCs w:val="24"/>
          <w:lang w:val="bg-BG"/>
        </w:rPr>
        <w:lastRenderedPageBreak/>
        <w:t xml:space="preserve">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443478">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998A274" w14:textId="5106B54D" w:rsidR="00314D12" w:rsidRPr="00314D12" w:rsidRDefault="00862198" w:rsidP="00530DA9">
      <w:pPr>
        <w:pStyle w:val="Text2"/>
        <w:ind w:left="709" w:hanging="709"/>
        <w:rPr>
          <w:lang w:val="bg-BG" w:eastAsia="en-US"/>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w:t>
      </w:r>
      <w:r w:rsidRPr="00530DA9">
        <w:rPr>
          <w:szCs w:val="24"/>
          <w:lang w:val="bg-BG"/>
        </w:rPr>
        <w:t>палата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3"/>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lastRenderedPageBreak/>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7DE03C8D" w:rsidR="00862198"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 xml:space="preserve">помощта </w:t>
      </w:r>
      <w:proofErr w:type="spellStart"/>
      <w:r w:rsidR="0093370D" w:rsidRPr="00DD4100">
        <w:rPr>
          <w:lang w:val="bg-BG" w:eastAsia="en-US"/>
        </w:rPr>
        <w:t>ad</w:t>
      </w:r>
      <w:proofErr w:type="spellEnd"/>
      <w:r w:rsidR="0093370D" w:rsidRPr="00DD4100">
        <w:rPr>
          <w:lang w:val="bg-BG" w:eastAsia="en-US"/>
        </w:rPr>
        <w:t xml:space="preserve"> </w:t>
      </w:r>
      <w:proofErr w:type="spellStart"/>
      <w:r w:rsidR="0093370D" w:rsidRPr="00DD4100">
        <w:rPr>
          <w:lang w:val="bg-BG" w:eastAsia="en-US"/>
        </w:rPr>
        <w:t>hoc</w:t>
      </w:r>
      <w:proofErr w:type="spellEnd"/>
      <w:r w:rsidR="0093370D" w:rsidRPr="00DD4100">
        <w:rPr>
          <w:lang w:val="bg-BG" w:eastAsia="en-US"/>
        </w:rPr>
        <w:t xml:space="preserve"> или от датата на предоставяне на последната помощ по схемата</w:t>
      </w:r>
      <w:r w:rsidRPr="00071E10">
        <w:rPr>
          <w:szCs w:val="24"/>
          <w:lang w:val="bg-BG"/>
        </w:rPr>
        <w:t>.</w:t>
      </w:r>
    </w:p>
    <w:p w14:paraId="7BC201E2" w14:textId="77777777" w:rsidR="000E2A2A" w:rsidRPr="001F403A" w:rsidRDefault="000E2A2A" w:rsidP="000E2A2A">
      <w:pPr>
        <w:pStyle w:val="Text1"/>
        <w:keepLines/>
        <w:ind w:left="709" w:hanging="1"/>
        <w:rPr>
          <w:szCs w:val="24"/>
          <w:lang w:val="bg-BG"/>
        </w:rPr>
      </w:pPr>
      <w:r w:rsidRPr="001F403A">
        <w:rPr>
          <w:szCs w:val="24"/>
          <w:lang w:val="bg-BG"/>
        </w:rPr>
        <w:t xml:space="preserve">Когато безвъзмездната финансова помощ попада в обхвата на Регламент (ЕС) № 1407/2013 на Комисията, Бенефициентът и УО са длъжни да документират и събират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1F403A">
        <w:rPr>
          <w:szCs w:val="24"/>
          <w:lang w:val="bg-BG"/>
        </w:rPr>
        <w:t>de</w:t>
      </w:r>
      <w:proofErr w:type="spellEnd"/>
      <w:r w:rsidRPr="001F403A">
        <w:rPr>
          <w:szCs w:val="24"/>
          <w:lang w:val="bg-BG"/>
        </w:rPr>
        <w:t xml:space="preserve"> </w:t>
      </w:r>
      <w:proofErr w:type="spellStart"/>
      <w:r w:rsidRPr="001F403A">
        <w:rPr>
          <w:szCs w:val="24"/>
          <w:lang w:val="bg-BG"/>
        </w:rPr>
        <w:t>minimis</w:t>
      </w:r>
      <w:proofErr w:type="spellEnd"/>
      <w:r w:rsidRPr="001F403A">
        <w:rPr>
          <w:szCs w:val="24"/>
          <w:lang w:val="bg-BG"/>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Pr="001F403A">
        <w:rPr>
          <w:szCs w:val="24"/>
          <w:lang w:val="bg-BG"/>
        </w:rPr>
        <w:t>de</w:t>
      </w:r>
      <w:proofErr w:type="spellEnd"/>
      <w:r w:rsidRPr="001F403A">
        <w:rPr>
          <w:szCs w:val="24"/>
          <w:lang w:val="bg-BG"/>
        </w:rPr>
        <w:t xml:space="preserve"> </w:t>
      </w:r>
      <w:proofErr w:type="spellStart"/>
      <w:r w:rsidRPr="001F403A">
        <w:rPr>
          <w:szCs w:val="24"/>
          <w:lang w:val="bg-BG"/>
        </w:rPr>
        <w:t>minimis</w:t>
      </w:r>
      <w:proofErr w:type="spellEnd"/>
      <w:r w:rsidRPr="001F403A">
        <w:rPr>
          <w:szCs w:val="24"/>
          <w:lang w:val="bg-BG"/>
        </w:rPr>
        <w:t xml:space="preserve"> се съхранява съгласно чл. 6, ал. 4 и 5 на Регламент № 1407/2013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E7FEF3A" w14:textId="7EE4A42D" w:rsidR="000E2A2A" w:rsidRPr="00071E10" w:rsidRDefault="000E2A2A" w:rsidP="000E2A2A">
      <w:pPr>
        <w:pStyle w:val="Text1"/>
        <w:keepLines/>
        <w:ind w:left="709" w:hanging="1"/>
        <w:rPr>
          <w:szCs w:val="24"/>
          <w:lang w:val="bg-BG"/>
        </w:rPr>
      </w:pPr>
      <w:r w:rsidRPr="001F403A">
        <w:rPr>
          <w:szCs w:val="24"/>
          <w:lang w:val="bg-BG"/>
        </w:rPr>
        <w:t>При поискване от Европейската комисия бенефициентът и партньор предоставят чрез УО на ОПНОИР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1C742B3" w14:textId="77777777" w:rsidR="00862198" w:rsidRPr="00071E10"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39240438"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0AFAF293" w:rsidR="00D04940" w:rsidRPr="00071E10" w:rsidRDefault="00862198" w:rsidP="00064A1C">
      <w:pPr>
        <w:pStyle w:val="NumPar2"/>
        <w:numPr>
          <w:ilvl w:val="0"/>
          <w:numId w:val="0"/>
        </w:numPr>
        <w:ind w:left="720" w:hanging="731"/>
        <w:rPr>
          <w:szCs w:val="24"/>
          <w:lang w:val="bg-BG"/>
        </w:rPr>
      </w:pPr>
      <w:r w:rsidRPr="00071E10">
        <w:rPr>
          <w:szCs w:val="24"/>
          <w:lang w:val="bg-BG"/>
        </w:rPr>
        <w:lastRenderedPageBreak/>
        <w:t>15.4.</w:t>
      </w:r>
      <w:r w:rsidRPr="00071E10">
        <w:rPr>
          <w:szCs w:val="24"/>
          <w:lang w:val="bg-BG"/>
        </w:rPr>
        <w:tab/>
        <w:t xml:space="preserve">Размерът на безвъзмездната финансова помощ по </w:t>
      </w:r>
      <w:r w:rsidR="00DC6DB0" w:rsidRPr="00DC6DB0">
        <w:rPr>
          <w:szCs w:val="24"/>
          <w:lang w:val="bg-BG"/>
        </w:rPr>
        <w:t>административния договор</w:t>
      </w:r>
      <w:r w:rsidRPr="00071E10">
        <w:rPr>
          <w:szCs w:val="24"/>
          <w:lang w:val="bg-BG"/>
        </w:rPr>
        <w:t xml:space="preserve"> е дължим до размера на верифицираните допустими разходи по чл. 12</w:t>
      </w:r>
      <w:r w:rsidR="00ED2CA9" w:rsidRPr="00443478">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443478">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t>ЧЛЕН 16 – ФИНАНСОВИ КОРЕКЦИИ</w:t>
      </w:r>
    </w:p>
    <w:p w14:paraId="6669F4BE" w14:textId="116D4E27"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252E81">
        <w:rPr>
          <w:b w:val="0"/>
          <w:smallCaps w:val="0"/>
          <w:kern w:val="0"/>
          <w:szCs w:val="24"/>
          <w:lang w:val="bg-BG"/>
        </w:rPr>
        <w:t>те</w:t>
      </w:r>
      <w:r w:rsidR="00A74EDC">
        <w:rPr>
          <w:b w:val="0"/>
          <w:smallCaps w:val="0"/>
          <w:kern w:val="0"/>
          <w:szCs w:val="24"/>
          <w:lang w:val="bg-BG"/>
        </w:rPr>
        <w:t xml:space="preserve"> акт</w:t>
      </w:r>
      <w:r w:rsidR="00252E81">
        <w:rPr>
          <w:b w:val="0"/>
          <w:smallCaps w:val="0"/>
          <w:kern w:val="0"/>
          <w:szCs w:val="24"/>
          <w:lang w:val="bg-BG"/>
        </w:rPr>
        <w:t>ове по неговото прилагане</w:t>
      </w:r>
      <w:r w:rsidR="00A74EDC">
        <w:rPr>
          <w:b w:val="0"/>
          <w:smallCaps w:val="0"/>
          <w:kern w:val="0"/>
          <w:szCs w:val="24"/>
          <w:lang w:val="bg-BG"/>
        </w:rPr>
        <w:t xml:space="preserve">. </w:t>
      </w:r>
    </w:p>
    <w:p w14:paraId="76B2C208" w14:textId="46B833EC" w:rsidR="00E828F3" w:rsidRPr="00E828F3" w:rsidRDefault="00E93BCC" w:rsidP="00443478">
      <w:pPr>
        <w:pStyle w:val="Heading1"/>
        <w:numPr>
          <w:ilvl w:val="0"/>
          <w:numId w:val="0"/>
        </w:numPr>
        <w:ind w:left="709"/>
        <w:rPr>
          <w:lang w:val="bg-BG"/>
        </w:rPr>
      </w:pPr>
      <w:r w:rsidRPr="00D63933">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23ACB6EF"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 xml:space="preserve"> Финансовата корекция се определя по основание и размер с мотивирано решение на ръководителя на управляващия орган.</w:t>
      </w:r>
    </w:p>
    <w:p w14:paraId="30FB3691" w14:textId="00D33A3A"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Преди издаването на решението </w:t>
      </w:r>
      <w:r w:rsidR="00D47E37">
        <w:rPr>
          <w:b w:val="0"/>
          <w:smallCaps w:val="0"/>
          <w:kern w:val="0"/>
          <w:szCs w:val="24"/>
          <w:lang w:val="bg-BG"/>
        </w:rPr>
        <w:t>за определяне на финансова корекция</w:t>
      </w:r>
      <w:r w:rsidR="00564CCD">
        <w:rPr>
          <w:b w:val="0"/>
          <w:smallCaps w:val="0"/>
          <w:kern w:val="0"/>
          <w:szCs w:val="24"/>
          <w:lang w:val="bg-BG"/>
        </w:rPr>
        <w:t xml:space="preserve"> </w:t>
      </w:r>
      <w:r w:rsidRPr="00E93BCC">
        <w:rPr>
          <w:b w:val="0"/>
          <w:smallCaps w:val="0"/>
          <w:kern w:val="0"/>
          <w:szCs w:val="24"/>
          <w:lang w:val="bg-BG"/>
        </w:rPr>
        <w:t xml:space="preserve">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w:t>
      </w:r>
      <w:r w:rsidRPr="00E93BCC">
        <w:rPr>
          <w:b w:val="0"/>
          <w:smallCaps w:val="0"/>
          <w:kern w:val="0"/>
          <w:szCs w:val="24"/>
          <w:lang w:val="bg-BG"/>
        </w:rPr>
        <w:lastRenderedPageBreak/>
        <w:t xml:space="preserve">основателността и размера на извършваната финансова корекция и при необходимост да приложи доказателства. </w:t>
      </w:r>
    </w:p>
    <w:p w14:paraId="3069346D" w14:textId="068B9286"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Решението се издава в едномесечен срок от представянето на възраженията, като в неговите мотиви се обсъждат представените от бенефициента доказателства и направените от него възражения.</w:t>
      </w:r>
    </w:p>
    <w:p w14:paraId="387F8EE8" w14:textId="6CD28C2B" w:rsidR="00A74EDC" w:rsidRPr="00A74EDC" w:rsidRDefault="00A74EDC" w:rsidP="00443478">
      <w:pPr>
        <w:pStyle w:val="Heading1"/>
        <w:numPr>
          <w:ilvl w:val="0"/>
          <w:numId w:val="0"/>
        </w:numPr>
        <w:ind w:left="709"/>
        <w:rPr>
          <w:lang w:val="bg-BG"/>
        </w:rPr>
      </w:pPr>
      <w:r w:rsidRPr="00443478">
        <w:rPr>
          <w:b w:val="0"/>
          <w:smallCaps w:val="0"/>
          <w:kern w:val="0"/>
          <w:szCs w:val="24"/>
          <w:lang w:val="bg-BG"/>
        </w:rPr>
        <w:t xml:space="preserve">Решението може да се оспорва пред съд по реда на </w:t>
      </w:r>
      <w:proofErr w:type="spellStart"/>
      <w:r w:rsidRPr="00443478">
        <w:rPr>
          <w:b w:val="0"/>
          <w:smallCaps w:val="0"/>
          <w:kern w:val="0"/>
          <w:szCs w:val="24"/>
          <w:lang w:val="bg-BG"/>
        </w:rPr>
        <w:t>Административнопроцесуалния</w:t>
      </w:r>
      <w:proofErr w:type="spellEnd"/>
      <w:r w:rsidRPr="00443478">
        <w:rPr>
          <w:b w:val="0"/>
          <w:smallCaps w:val="0"/>
          <w:kern w:val="0"/>
          <w:szCs w:val="24"/>
          <w:lang w:val="bg-BG"/>
        </w:rPr>
        <w:t xml:space="preserve"> кодекс,</w:t>
      </w:r>
      <w:r w:rsidR="001C7C98" w:rsidRPr="00443478">
        <w:rPr>
          <w:b w:val="0"/>
          <w:smallCaps w:val="0"/>
          <w:kern w:val="0"/>
          <w:szCs w:val="24"/>
          <w:lang w:val="bg-BG"/>
        </w:rPr>
        <w:t xml:space="preserve"> </w:t>
      </w:r>
      <w:r w:rsidRPr="00443478">
        <w:rPr>
          <w:b w:val="0"/>
          <w:smallCaps w:val="0"/>
          <w:kern w:val="0"/>
          <w:szCs w:val="24"/>
          <w:lang w:val="bg-BG"/>
        </w:rPr>
        <w:t>като при съдебно оспорване се прилагат съответно разпоредбите на чл.</w:t>
      </w:r>
      <w:r w:rsidR="005203C1">
        <w:rPr>
          <w:b w:val="0"/>
          <w:smallCaps w:val="0"/>
          <w:kern w:val="0"/>
          <w:szCs w:val="24"/>
          <w:lang w:val="bg-BG"/>
        </w:rPr>
        <w:t xml:space="preserve"> </w:t>
      </w:r>
      <w:r w:rsidRPr="00443478">
        <w:rPr>
          <w:b w:val="0"/>
          <w:smallCaps w:val="0"/>
          <w:kern w:val="0"/>
          <w:szCs w:val="24"/>
          <w:lang w:val="bg-BG"/>
        </w:rPr>
        <w:t>27,</w:t>
      </w:r>
      <w:r w:rsidR="001C7C98" w:rsidRPr="00443478">
        <w:rPr>
          <w:b w:val="0"/>
          <w:smallCaps w:val="0"/>
          <w:kern w:val="0"/>
          <w:szCs w:val="24"/>
          <w:lang w:val="bg-BG"/>
        </w:rPr>
        <w:t xml:space="preserve"> </w:t>
      </w:r>
      <w:r w:rsidRPr="00443478">
        <w:rPr>
          <w:b w:val="0"/>
          <w:smallCaps w:val="0"/>
          <w:kern w:val="0"/>
          <w:szCs w:val="24"/>
          <w:lang w:val="bg-BG"/>
        </w:rPr>
        <w:t>ал.</w:t>
      </w:r>
      <w:r w:rsidR="001C7C98" w:rsidRPr="00443478">
        <w:rPr>
          <w:b w:val="0"/>
          <w:smallCaps w:val="0"/>
          <w:kern w:val="0"/>
          <w:szCs w:val="24"/>
          <w:lang w:val="bg-BG"/>
        </w:rPr>
        <w:t xml:space="preserve"> </w:t>
      </w:r>
      <w:r w:rsidR="00D47E37" w:rsidRPr="00443478">
        <w:rPr>
          <w:b w:val="0"/>
          <w:smallCaps w:val="0"/>
          <w:kern w:val="0"/>
          <w:szCs w:val="24"/>
          <w:lang w:val="bg-BG"/>
        </w:rPr>
        <w:t xml:space="preserve">2 и </w:t>
      </w:r>
      <w:r w:rsidRPr="00443478">
        <w:rPr>
          <w:b w:val="0"/>
          <w:smallCaps w:val="0"/>
          <w:kern w:val="0"/>
          <w:szCs w:val="24"/>
          <w:lang w:val="bg-BG"/>
        </w:rPr>
        <w:t>3 и ал.</w:t>
      </w:r>
      <w:r w:rsidR="001C7C98" w:rsidRPr="00443478">
        <w:rPr>
          <w:b w:val="0"/>
          <w:smallCaps w:val="0"/>
          <w:kern w:val="0"/>
          <w:szCs w:val="24"/>
          <w:lang w:val="bg-BG"/>
        </w:rPr>
        <w:t xml:space="preserve"> </w:t>
      </w:r>
      <w:r w:rsidRPr="00443478">
        <w:rPr>
          <w:b w:val="0"/>
          <w:smallCaps w:val="0"/>
          <w:kern w:val="0"/>
          <w:szCs w:val="24"/>
          <w:lang w:val="bg-BG"/>
        </w:rPr>
        <w:t>5-7</w:t>
      </w:r>
      <w:r w:rsidR="005203C1">
        <w:rPr>
          <w:b w:val="0"/>
          <w:smallCaps w:val="0"/>
          <w:kern w:val="0"/>
          <w:szCs w:val="24"/>
          <w:lang w:val="bg-BG"/>
        </w:rPr>
        <w:t xml:space="preserve"> от ЗУСЕСИФ</w:t>
      </w:r>
      <w:r w:rsidRPr="00443478">
        <w:rPr>
          <w:b w:val="0"/>
          <w:smallCaps w:val="0"/>
          <w:kern w:val="0"/>
          <w:szCs w:val="24"/>
          <w:lang w:val="bg-BG"/>
        </w:rPr>
        <w:t>.</w:t>
      </w:r>
      <w:r>
        <w:rPr>
          <w:lang w:val="bg-BG"/>
        </w:rPr>
        <w:t xml:space="preserve">  </w:t>
      </w:r>
    </w:p>
    <w:p w14:paraId="433836BA"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E985562" w14:textId="3A86674D"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Финансовата корекция се извършва от плащан</w:t>
      </w:r>
      <w:r w:rsidR="00366669">
        <w:rPr>
          <w:b w:val="0"/>
          <w:smallCaps w:val="0"/>
          <w:kern w:val="0"/>
          <w:szCs w:val="24"/>
          <w:lang w:val="bg-BG"/>
        </w:rPr>
        <w:t>ията по проекта</w:t>
      </w:r>
      <w:r w:rsidRPr="00E93BCC">
        <w:rPr>
          <w:b w:val="0"/>
          <w:smallCaps w:val="0"/>
          <w:kern w:val="0"/>
          <w:szCs w:val="24"/>
          <w:lang w:val="bg-BG"/>
        </w:rPr>
        <w:t xml:space="preserve">, в </w:t>
      </w:r>
      <w:r w:rsidR="00366669" w:rsidRPr="00E93BCC">
        <w:rPr>
          <w:b w:val="0"/>
          <w:smallCaps w:val="0"/>
          <w:kern w:val="0"/>
          <w:szCs w:val="24"/>
          <w:lang w:val="bg-BG"/>
        </w:rPr>
        <w:t>ко</w:t>
      </w:r>
      <w:r w:rsidR="00366669">
        <w:rPr>
          <w:b w:val="0"/>
          <w:smallCaps w:val="0"/>
          <w:kern w:val="0"/>
          <w:szCs w:val="24"/>
          <w:lang w:val="bg-BG"/>
        </w:rPr>
        <w:t>и</w:t>
      </w:r>
      <w:r w:rsidR="00366669" w:rsidRPr="00E93BCC">
        <w:rPr>
          <w:b w:val="0"/>
          <w:smallCaps w:val="0"/>
          <w:kern w:val="0"/>
          <w:szCs w:val="24"/>
          <w:lang w:val="bg-BG"/>
        </w:rPr>
        <w:t xml:space="preserve">то </w:t>
      </w:r>
      <w:r w:rsidRPr="00E93BCC">
        <w:rPr>
          <w:b w:val="0"/>
          <w:smallCaps w:val="0"/>
          <w:kern w:val="0"/>
          <w:szCs w:val="24"/>
          <w:lang w:val="bg-BG"/>
        </w:rPr>
        <w:t>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 xml:space="preserve">След окончателното плащане по проект, </w:t>
      </w:r>
      <w:proofErr w:type="spellStart"/>
      <w:r w:rsidRPr="00E93BCC">
        <w:rPr>
          <w:b w:val="0"/>
          <w:smallCaps w:val="0"/>
          <w:kern w:val="0"/>
          <w:szCs w:val="24"/>
          <w:lang w:val="bg-BG"/>
        </w:rPr>
        <w:t>неизвършените</w:t>
      </w:r>
      <w:proofErr w:type="spellEnd"/>
      <w:r w:rsidRPr="00E93BCC">
        <w:rPr>
          <w:b w:val="0"/>
          <w:smallCaps w:val="0"/>
          <w:kern w:val="0"/>
          <w:szCs w:val="24"/>
          <w:lang w:val="bg-BG"/>
        </w:rPr>
        <w:t xml:space="preserve">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5"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5"/>
      <w:r w:rsidRPr="00071E10" w:rsidDel="00DF6372">
        <w:rPr>
          <w:szCs w:val="24"/>
          <w:lang w:val="bg-BG"/>
        </w:rPr>
        <w:t xml:space="preserve"> </w:t>
      </w:r>
    </w:p>
    <w:p w14:paraId="0CF91C7C" w14:textId="07F79508"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83D96" w14:textId="77777777" w:rsidR="00BD4B8A" w:rsidRDefault="00BD4B8A" w:rsidP="00C5450D">
      <w:r>
        <w:separator/>
      </w:r>
    </w:p>
  </w:endnote>
  <w:endnote w:type="continuationSeparator" w:id="0">
    <w:p w14:paraId="7ABE33AB" w14:textId="77777777" w:rsidR="00BD4B8A" w:rsidRDefault="00BD4B8A"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975902"/>
      <w:docPartObj>
        <w:docPartGallery w:val="Page Numbers (Bottom of Page)"/>
        <w:docPartUnique/>
      </w:docPartObj>
    </w:sdtPr>
    <w:sdtEndPr>
      <w:rPr>
        <w:noProof/>
      </w:rPr>
    </w:sdtEndPr>
    <w:sdtContent>
      <w:p w14:paraId="6432CB0E" w14:textId="03F9E41E" w:rsidR="003B6AC8" w:rsidRDefault="003B6AC8">
        <w:pPr>
          <w:pStyle w:val="Footer"/>
          <w:jc w:val="right"/>
        </w:pPr>
        <w:r>
          <w:fldChar w:fldCharType="begin"/>
        </w:r>
        <w:r>
          <w:instrText xml:space="preserve"> PAGE   \* MERGEFORMAT </w:instrText>
        </w:r>
        <w:r>
          <w:fldChar w:fldCharType="separate"/>
        </w:r>
        <w:r w:rsidR="00443478">
          <w:rPr>
            <w:noProof/>
          </w:rPr>
          <w:t>13</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C710B" w14:textId="77777777" w:rsidR="00BD4B8A" w:rsidRDefault="00BD4B8A" w:rsidP="00C5450D">
      <w:r>
        <w:separator/>
      </w:r>
    </w:p>
  </w:footnote>
  <w:footnote w:type="continuationSeparator" w:id="0">
    <w:p w14:paraId="04438879" w14:textId="77777777" w:rsidR="00BD4B8A" w:rsidRDefault="00BD4B8A" w:rsidP="00C545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 w:numId="22">
    <w:abstractNumId w:val="16"/>
  </w:num>
  <w:num w:numId="2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4422"/>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08F2"/>
    <w:rsid w:val="000A1317"/>
    <w:rsid w:val="000A3F8E"/>
    <w:rsid w:val="000A4495"/>
    <w:rsid w:val="000A4C98"/>
    <w:rsid w:val="000B2973"/>
    <w:rsid w:val="000B6B1F"/>
    <w:rsid w:val="000B7E9B"/>
    <w:rsid w:val="000C4B2C"/>
    <w:rsid w:val="000C7EEB"/>
    <w:rsid w:val="000E2763"/>
    <w:rsid w:val="000E2A2A"/>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41C22"/>
    <w:rsid w:val="001438FD"/>
    <w:rsid w:val="0014543A"/>
    <w:rsid w:val="00161006"/>
    <w:rsid w:val="0016304A"/>
    <w:rsid w:val="00165293"/>
    <w:rsid w:val="001679EB"/>
    <w:rsid w:val="00170BB4"/>
    <w:rsid w:val="001728DB"/>
    <w:rsid w:val="0017690D"/>
    <w:rsid w:val="00185E3D"/>
    <w:rsid w:val="001862C4"/>
    <w:rsid w:val="00193151"/>
    <w:rsid w:val="001A64E2"/>
    <w:rsid w:val="001A6F41"/>
    <w:rsid w:val="001A7EBB"/>
    <w:rsid w:val="001B0EF1"/>
    <w:rsid w:val="001B23A8"/>
    <w:rsid w:val="001B6880"/>
    <w:rsid w:val="001B7567"/>
    <w:rsid w:val="001C7C98"/>
    <w:rsid w:val="001D3429"/>
    <w:rsid w:val="001E2293"/>
    <w:rsid w:val="001F403A"/>
    <w:rsid w:val="001F4262"/>
    <w:rsid w:val="001F4926"/>
    <w:rsid w:val="001F4BDA"/>
    <w:rsid w:val="001F55C5"/>
    <w:rsid w:val="002055AA"/>
    <w:rsid w:val="002076CD"/>
    <w:rsid w:val="00210B34"/>
    <w:rsid w:val="00211B80"/>
    <w:rsid w:val="002122C9"/>
    <w:rsid w:val="00223A0F"/>
    <w:rsid w:val="002320AF"/>
    <w:rsid w:val="0023264C"/>
    <w:rsid w:val="002327C0"/>
    <w:rsid w:val="00232EC0"/>
    <w:rsid w:val="00236397"/>
    <w:rsid w:val="002424EC"/>
    <w:rsid w:val="00243EA3"/>
    <w:rsid w:val="002466CD"/>
    <w:rsid w:val="00247BCF"/>
    <w:rsid w:val="00251CD6"/>
    <w:rsid w:val="00252E81"/>
    <w:rsid w:val="00255368"/>
    <w:rsid w:val="00263E7A"/>
    <w:rsid w:val="002673FE"/>
    <w:rsid w:val="00267BCE"/>
    <w:rsid w:val="002708DA"/>
    <w:rsid w:val="00271A93"/>
    <w:rsid w:val="002737F8"/>
    <w:rsid w:val="002739B1"/>
    <w:rsid w:val="00273FBE"/>
    <w:rsid w:val="00275C19"/>
    <w:rsid w:val="002763F7"/>
    <w:rsid w:val="00277A05"/>
    <w:rsid w:val="002808D4"/>
    <w:rsid w:val="00281A67"/>
    <w:rsid w:val="00281C22"/>
    <w:rsid w:val="00285A16"/>
    <w:rsid w:val="00287BFA"/>
    <w:rsid w:val="00290F6D"/>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1BD"/>
    <w:rsid w:val="002E0F02"/>
    <w:rsid w:val="002E3932"/>
    <w:rsid w:val="002E4F57"/>
    <w:rsid w:val="002E6803"/>
    <w:rsid w:val="002E77E2"/>
    <w:rsid w:val="002E7BEA"/>
    <w:rsid w:val="002F24BC"/>
    <w:rsid w:val="002F3A67"/>
    <w:rsid w:val="002F4B50"/>
    <w:rsid w:val="002F7158"/>
    <w:rsid w:val="00301399"/>
    <w:rsid w:val="00314D12"/>
    <w:rsid w:val="003224AA"/>
    <w:rsid w:val="00324AA3"/>
    <w:rsid w:val="00325189"/>
    <w:rsid w:val="00325E24"/>
    <w:rsid w:val="00330590"/>
    <w:rsid w:val="00331DFD"/>
    <w:rsid w:val="0033233D"/>
    <w:rsid w:val="00333A65"/>
    <w:rsid w:val="0034214E"/>
    <w:rsid w:val="003617DC"/>
    <w:rsid w:val="0036318E"/>
    <w:rsid w:val="00364681"/>
    <w:rsid w:val="00366669"/>
    <w:rsid w:val="00367BED"/>
    <w:rsid w:val="003726B7"/>
    <w:rsid w:val="003730DE"/>
    <w:rsid w:val="00373F92"/>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478"/>
    <w:rsid w:val="00443828"/>
    <w:rsid w:val="0044539E"/>
    <w:rsid w:val="00446FB1"/>
    <w:rsid w:val="00451178"/>
    <w:rsid w:val="00451A08"/>
    <w:rsid w:val="00453687"/>
    <w:rsid w:val="0045461C"/>
    <w:rsid w:val="00454B87"/>
    <w:rsid w:val="00457FFE"/>
    <w:rsid w:val="004604B8"/>
    <w:rsid w:val="00460D70"/>
    <w:rsid w:val="0046496F"/>
    <w:rsid w:val="00471FA4"/>
    <w:rsid w:val="00473A74"/>
    <w:rsid w:val="00480370"/>
    <w:rsid w:val="00493C88"/>
    <w:rsid w:val="00494A28"/>
    <w:rsid w:val="004964A8"/>
    <w:rsid w:val="004A1AEE"/>
    <w:rsid w:val="004A3405"/>
    <w:rsid w:val="004A5300"/>
    <w:rsid w:val="004A72B2"/>
    <w:rsid w:val="004A72FB"/>
    <w:rsid w:val="004B0D3A"/>
    <w:rsid w:val="004B4670"/>
    <w:rsid w:val="004B5584"/>
    <w:rsid w:val="004B57D7"/>
    <w:rsid w:val="004B7C19"/>
    <w:rsid w:val="004C17C2"/>
    <w:rsid w:val="004C7BF5"/>
    <w:rsid w:val="004D1ABB"/>
    <w:rsid w:val="004D4898"/>
    <w:rsid w:val="004D6BAC"/>
    <w:rsid w:val="004E09B2"/>
    <w:rsid w:val="004E5DCE"/>
    <w:rsid w:val="004E664C"/>
    <w:rsid w:val="004F14F8"/>
    <w:rsid w:val="004F36D5"/>
    <w:rsid w:val="004F61D9"/>
    <w:rsid w:val="004F751F"/>
    <w:rsid w:val="004F7A7C"/>
    <w:rsid w:val="00502D15"/>
    <w:rsid w:val="005053CC"/>
    <w:rsid w:val="00507625"/>
    <w:rsid w:val="00511B2E"/>
    <w:rsid w:val="00515D9F"/>
    <w:rsid w:val="00515DB3"/>
    <w:rsid w:val="005167AF"/>
    <w:rsid w:val="00517544"/>
    <w:rsid w:val="005203C1"/>
    <w:rsid w:val="00521521"/>
    <w:rsid w:val="005217EF"/>
    <w:rsid w:val="00523519"/>
    <w:rsid w:val="00530DA9"/>
    <w:rsid w:val="005319D2"/>
    <w:rsid w:val="00534B52"/>
    <w:rsid w:val="0054446E"/>
    <w:rsid w:val="00546AFA"/>
    <w:rsid w:val="00552F91"/>
    <w:rsid w:val="00553AC8"/>
    <w:rsid w:val="00555EDB"/>
    <w:rsid w:val="005577E8"/>
    <w:rsid w:val="00557D6F"/>
    <w:rsid w:val="00560783"/>
    <w:rsid w:val="00560FB3"/>
    <w:rsid w:val="005634EC"/>
    <w:rsid w:val="005648B4"/>
    <w:rsid w:val="00564CCD"/>
    <w:rsid w:val="00565DC5"/>
    <w:rsid w:val="00571542"/>
    <w:rsid w:val="00575367"/>
    <w:rsid w:val="0057685D"/>
    <w:rsid w:val="00577C4E"/>
    <w:rsid w:val="00582DFD"/>
    <w:rsid w:val="00584408"/>
    <w:rsid w:val="005845E4"/>
    <w:rsid w:val="00584F9E"/>
    <w:rsid w:val="005864B2"/>
    <w:rsid w:val="005864FA"/>
    <w:rsid w:val="005869DB"/>
    <w:rsid w:val="00590888"/>
    <w:rsid w:val="00592C8C"/>
    <w:rsid w:val="00593CED"/>
    <w:rsid w:val="0059412F"/>
    <w:rsid w:val="005954E2"/>
    <w:rsid w:val="005963DC"/>
    <w:rsid w:val="005974E8"/>
    <w:rsid w:val="005A0351"/>
    <w:rsid w:val="005A1623"/>
    <w:rsid w:val="005A31DC"/>
    <w:rsid w:val="005A3F7F"/>
    <w:rsid w:val="005A589A"/>
    <w:rsid w:val="005C0091"/>
    <w:rsid w:val="005C217F"/>
    <w:rsid w:val="005C6D35"/>
    <w:rsid w:val="005C729E"/>
    <w:rsid w:val="005D0377"/>
    <w:rsid w:val="005D0D83"/>
    <w:rsid w:val="005D236D"/>
    <w:rsid w:val="005D3C68"/>
    <w:rsid w:val="005D4071"/>
    <w:rsid w:val="005D7302"/>
    <w:rsid w:val="005E0B77"/>
    <w:rsid w:val="005E172F"/>
    <w:rsid w:val="005E1D28"/>
    <w:rsid w:val="005E50CD"/>
    <w:rsid w:val="005E589D"/>
    <w:rsid w:val="005F0C7E"/>
    <w:rsid w:val="005F3062"/>
    <w:rsid w:val="005F37B0"/>
    <w:rsid w:val="005F3FDA"/>
    <w:rsid w:val="006003F1"/>
    <w:rsid w:val="006054F6"/>
    <w:rsid w:val="00610AFE"/>
    <w:rsid w:val="00611253"/>
    <w:rsid w:val="00611D91"/>
    <w:rsid w:val="00613C2A"/>
    <w:rsid w:val="0062107C"/>
    <w:rsid w:val="00621BE4"/>
    <w:rsid w:val="00622C6B"/>
    <w:rsid w:val="006273D1"/>
    <w:rsid w:val="0063062F"/>
    <w:rsid w:val="00635DC9"/>
    <w:rsid w:val="006369A9"/>
    <w:rsid w:val="0064068E"/>
    <w:rsid w:val="006468EB"/>
    <w:rsid w:val="006508A3"/>
    <w:rsid w:val="00651641"/>
    <w:rsid w:val="006517C8"/>
    <w:rsid w:val="00651810"/>
    <w:rsid w:val="0065193E"/>
    <w:rsid w:val="00657370"/>
    <w:rsid w:val="0066324D"/>
    <w:rsid w:val="00663F34"/>
    <w:rsid w:val="00667BF6"/>
    <w:rsid w:val="00676931"/>
    <w:rsid w:val="006801AC"/>
    <w:rsid w:val="006812DB"/>
    <w:rsid w:val="0068154D"/>
    <w:rsid w:val="00682D88"/>
    <w:rsid w:val="00685257"/>
    <w:rsid w:val="006919F8"/>
    <w:rsid w:val="00692C26"/>
    <w:rsid w:val="00693789"/>
    <w:rsid w:val="00694332"/>
    <w:rsid w:val="0069469F"/>
    <w:rsid w:val="00694AE5"/>
    <w:rsid w:val="00697FBE"/>
    <w:rsid w:val="006A2AEE"/>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00CE"/>
    <w:rsid w:val="007A5B36"/>
    <w:rsid w:val="007B20EC"/>
    <w:rsid w:val="007B47B0"/>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4CBB"/>
    <w:rsid w:val="00836680"/>
    <w:rsid w:val="00840B68"/>
    <w:rsid w:val="00841B09"/>
    <w:rsid w:val="008527A9"/>
    <w:rsid w:val="00853B0F"/>
    <w:rsid w:val="00856C73"/>
    <w:rsid w:val="0085785F"/>
    <w:rsid w:val="00862198"/>
    <w:rsid w:val="008651F9"/>
    <w:rsid w:val="00871204"/>
    <w:rsid w:val="00880F3D"/>
    <w:rsid w:val="00882C41"/>
    <w:rsid w:val="00883788"/>
    <w:rsid w:val="0088414A"/>
    <w:rsid w:val="0088537C"/>
    <w:rsid w:val="008930A0"/>
    <w:rsid w:val="00894F93"/>
    <w:rsid w:val="008957CD"/>
    <w:rsid w:val="00896573"/>
    <w:rsid w:val="008A6C2C"/>
    <w:rsid w:val="008B09E2"/>
    <w:rsid w:val="008B17E9"/>
    <w:rsid w:val="008B6199"/>
    <w:rsid w:val="008C5F38"/>
    <w:rsid w:val="008D3FF4"/>
    <w:rsid w:val="008D6DD9"/>
    <w:rsid w:val="008E2225"/>
    <w:rsid w:val="008E55D3"/>
    <w:rsid w:val="008F1A6E"/>
    <w:rsid w:val="008F5B89"/>
    <w:rsid w:val="00901FC4"/>
    <w:rsid w:val="009021BE"/>
    <w:rsid w:val="00902611"/>
    <w:rsid w:val="00903753"/>
    <w:rsid w:val="009052AB"/>
    <w:rsid w:val="00906A5A"/>
    <w:rsid w:val="00911513"/>
    <w:rsid w:val="009179FE"/>
    <w:rsid w:val="00922B5C"/>
    <w:rsid w:val="00922D0D"/>
    <w:rsid w:val="0093370D"/>
    <w:rsid w:val="009373FA"/>
    <w:rsid w:val="00937AA9"/>
    <w:rsid w:val="00940B5C"/>
    <w:rsid w:val="00941C81"/>
    <w:rsid w:val="00941F2D"/>
    <w:rsid w:val="009446CD"/>
    <w:rsid w:val="00946289"/>
    <w:rsid w:val="00952428"/>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37ED"/>
    <w:rsid w:val="00997502"/>
    <w:rsid w:val="009A2CC9"/>
    <w:rsid w:val="009A4284"/>
    <w:rsid w:val="009A4E13"/>
    <w:rsid w:val="009A54D0"/>
    <w:rsid w:val="009A6AE8"/>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791A"/>
    <w:rsid w:val="00A14265"/>
    <w:rsid w:val="00A16C16"/>
    <w:rsid w:val="00A16C74"/>
    <w:rsid w:val="00A23667"/>
    <w:rsid w:val="00A25C98"/>
    <w:rsid w:val="00A37164"/>
    <w:rsid w:val="00A37FEA"/>
    <w:rsid w:val="00A40D11"/>
    <w:rsid w:val="00A51C71"/>
    <w:rsid w:val="00A564B1"/>
    <w:rsid w:val="00A72566"/>
    <w:rsid w:val="00A74EDC"/>
    <w:rsid w:val="00A75306"/>
    <w:rsid w:val="00A84CFF"/>
    <w:rsid w:val="00A91946"/>
    <w:rsid w:val="00A926BB"/>
    <w:rsid w:val="00AA26D9"/>
    <w:rsid w:val="00AA4A57"/>
    <w:rsid w:val="00AA7803"/>
    <w:rsid w:val="00AB30A9"/>
    <w:rsid w:val="00AC13CA"/>
    <w:rsid w:val="00AC753E"/>
    <w:rsid w:val="00AE17C5"/>
    <w:rsid w:val="00AE1C6D"/>
    <w:rsid w:val="00AE4241"/>
    <w:rsid w:val="00AE64F7"/>
    <w:rsid w:val="00AE762F"/>
    <w:rsid w:val="00AF1AAF"/>
    <w:rsid w:val="00B005D3"/>
    <w:rsid w:val="00B05E4B"/>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37FB"/>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4B8A"/>
    <w:rsid w:val="00BD63C4"/>
    <w:rsid w:val="00BE28E1"/>
    <w:rsid w:val="00BE4EE8"/>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4021D"/>
    <w:rsid w:val="00C43693"/>
    <w:rsid w:val="00C457B0"/>
    <w:rsid w:val="00C46038"/>
    <w:rsid w:val="00C4693A"/>
    <w:rsid w:val="00C47874"/>
    <w:rsid w:val="00C521CA"/>
    <w:rsid w:val="00C53854"/>
    <w:rsid w:val="00C5450D"/>
    <w:rsid w:val="00C5662D"/>
    <w:rsid w:val="00C6276E"/>
    <w:rsid w:val="00C70049"/>
    <w:rsid w:val="00C705B4"/>
    <w:rsid w:val="00C76E83"/>
    <w:rsid w:val="00C80496"/>
    <w:rsid w:val="00C81021"/>
    <w:rsid w:val="00C8241C"/>
    <w:rsid w:val="00C84638"/>
    <w:rsid w:val="00C87258"/>
    <w:rsid w:val="00C87290"/>
    <w:rsid w:val="00C92BA0"/>
    <w:rsid w:val="00C9540E"/>
    <w:rsid w:val="00C96B95"/>
    <w:rsid w:val="00CA1A54"/>
    <w:rsid w:val="00CA1ABD"/>
    <w:rsid w:val="00CA33A0"/>
    <w:rsid w:val="00CB1988"/>
    <w:rsid w:val="00CB7711"/>
    <w:rsid w:val="00CC0032"/>
    <w:rsid w:val="00CC2502"/>
    <w:rsid w:val="00CC2E7E"/>
    <w:rsid w:val="00CC51A7"/>
    <w:rsid w:val="00CC572F"/>
    <w:rsid w:val="00CC7FC3"/>
    <w:rsid w:val="00CD1A95"/>
    <w:rsid w:val="00CD4104"/>
    <w:rsid w:val="00CD51F3"/>
    <w:rsid w:val="00CE7856"/>
    <w:rsid w:val="00CF2F80"/>
    <w:rsid w:val="00CF4EE5"/>
    <w:rsid w:val="00D00CFB"/>
    <w:rsid w:val="00D01EAD"/>
    <w:rsid w:val="00D02344"/>
    <w:rsid w:val="00D04940"/>
    <w:rsid w:val="00D071D0"/>
    <w:rsid w:val="00D13ED0"/>
    <w:rsid w:val="00D15D32"/>
    <w:rsid w:val="00D25BBC"/>
    <w:rsid w:val="00D323B2"/>
    <w:rsid w:val="00D35515"/>
    <w:rsid w:val="00D36816"/>
    <w:rsid w:val="00D36E7B"/>
    <w:rsid w:val="00D4174A"/>
    <w:rsid w:val="00D476D8"/>
    <w:rsid w:val="00D47E37"/>
    <w:rsid w:val="00D541E6"/>
    <w:rsid w:val="00D546D4"/>
    <w:rsid w:val="00D54BDA"/>
    <w:rsid w:val="00D54C65"/>
    <w:rsid w:val="00D55B88"/>
    <w:rsid w:val="00D55D8D"/>
    <w:rsid w:val="00D6164B"/>
    <w:rsid w:val="00D63933"/>
    <w:rsid w:val="00D675EE"/>
    <w:rsid w:val="00D71E88"/>
    <w:rsid w:val="00D744C9"/>
    <w:rsid w:val="00D81690"/>
    <w:rsid w:val="00D85371"/>
    <w:rsid w:val="00D85C09"/>
    <w:rsid w:val="00D85CB5"/>
    <w:rsid w:val="00D94377"/>
    <w:rsid w:val="00D95369"/>
    <w:rsid w:val="00D96CC4"/>
    <w:rsid w:val="00DA4A17"/>
    <w:rsid w:val="00DB3F6A"/>
    <w:rsid w:val="00DC1191"/>
    <w:rsid w:val="00DC123B"/>
    <w:rsid w:val="00DC2D7B"/>
    <w:rsid w:val="00DC31AE"/>
    <w:rsid w:val="00DC49A5"/>
    <w:rsid w:val="00DC6DB0"/>
    <w:rsid w:val="00DC7377"/>
    <w:rsid w:val="00DE0CB5"/>
    <w:rsid w:val="00DE2A38"/>
    <w:rsid w:val="00DE3A3A"/>
    <w:rsid w:val="00DE3AF2"/>
    <w:rsid w:val="00DE4945"/>
    <w:rsid w:val="00DE69EC"/>
    <w:rsid w:val="00DE7637"/>
    <w:rsid w:val="00DF0BD1"/>
    <w:rsid w:val="00DF1713"/>
    <w:rsid w:val="00DF576F"/>
    <w:rsid w:val="00E048EE"/>
    <w:rsid w:val="00E064E2"/>
    <w:rsid w:val="00E07DEE"/>
    <w:rsid w:val="00E142C1"/>
    <w:rsid w:val="00E1447E"/>
    <w:rsid w:val="00E144D8"/>
    <w:rsid w:val="00E157D7"/>
    <w:rsid w:val="00E2173C"/>
    <w:rsid w:val="00E268EB"/>
    <w:rsid w:val="00E26A7E"/>
    <w:rsid w:val="00E31334"/>
    <w:rsid w:val="00E342DD"/>
    <w:rsid w:val="00E36556"/>
    <w:rsid w:val="00E36A0E"/>
    <w:rsid w:val="00E403C3"/>
    <w:rsid w:val="00E452A6"/>
    <w:rsid w:val="00E457E9"/>
    <w:rsid w:val="00E50604"/>
    <w:rsid w:val="00E51313"/>
    <w:rsid w:val="00E57E3A"/>
    <w:rsid w:val="00E62235"/>
    <w:rsid w:val="00E64A32"/>
    <w:rsid w:val="00E7258A"/>
    <w:rsid w:val="00E75BB6"/>
    <w:rsid w:val="00E81487"/>
    <w:rsid w:val="00E828F3"/>
    <w:rsid w:val="00E87339"/>
    <w:rsid w:val="00E90265"/>
    <w:rsid w:val="00E90796"/>
    <w:rsid w:val="00E93BCC"/>
    <w:rsid w:val="00E95BA7"/>
    <w:rsid w:val="00E96689"/>
    <w:rsid w:val="00E97193"/>
    <w:rsid w:val="00E979B3"/>
    <w:rsid w:val="00EA0770"/>
    <w:rsid w:val="00EA0B9B"/>
    <w:rsid w:val="00EA60A3"/>
    <w:rsid w:val="00EB7D96"/>
    <w:rsid w:val="00EC1DD6"/>
    <w:rsid w:val="00EC3269"/>
    <w:rsid w:val="00ED2CA9"/>
    <w:rsid w:val="00ED53F1"/>
    <w:rsid w:val="00ED6B88"/>
    <w:rsid w:val="00EE6A5C"/>
    <w:rsid w:val="00EF0D35"/>
    <w:rsid w:val="00EF54EC"/>
    <w:rsid w:val="00EF5D80"/>
    <w:rsid w:val="00EF70F5"/>
    <w:rsid w:val="00F01EC5"/>
    <w:rsid w:val="00F05E2E"/>
    <w:rsid w:val="00F0687D"/>
    <w:rsid w:val="00F06A18"/>
    <w:rsid w:val="00F111DE"/>
    <w:rsid w:val="00F15455"/>
    <w:rsid w:val="00F15E96"/>
    <w:rsid w:val="00F17CDD"/>
    <w:rsid w:val="00F2275F"/>
    <w:rsid w:val="00F30222"/>
    <w:rsid w:val="00F32632"/>
    <w:rsid w:val="00F33AC4"/>
    <w:rsid w:val="00F3556A"/>
    <w:rsid w:val="00F36D18"/>
    <w:rsid w:val="00F37440"/>
    <w:rsid w:val="00F402D8"/>
    <w:rsid w:val="00F4073D"/>
    <w:rsid w:val="00F41CD1"/>
    <w:rsid w:val="00F47727"/>
    <w:rsid w:val="00F53B7A"/>
    <w:rsid w:val="00F54C4E"/>
    <w:rsid w:val="00F5754F"/>
    <w:rsid w:val="00F575F2"/>
    <w:rsid w:val="00F66E40"/>
    <w:rsid w:val="00F71581"/>
    <w:rsid w:val="00F72470"/>
    <w:rsid w:val="00F72606"/>
    <w:rsid w:val="00F76224"/>
    <w:rsid w:val="00F770CA"/>
    <w:rsid w:val="00F774ED"/>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16FC6783-DB18-4286-9152-993203A4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52692-F227-4FB4-8513-B341FF6B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5545</Words>
  <Characters>31607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user</cp:lastModifiedBy>
  <cp:revision>8</cp:revision>
  <cp:lastPrinted>2016-03-16T09:01:00Z</cp:lastPrinted>
  <dcterms:created xsi:type="dcterms:W3CDTF">2019-11-29T12:56:00Z</dcterms:created>
  <dcterms:modified xsi:type="dcterms:W3CDTF">2019-12-03T12:18:00Z</dcterms:modified>
</cp:coreProperties>
</file>